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7E0B22E"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</w:p>
    <w:p w14:paraId="7E384D89"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6"/>
          <w:b/>
          <w:bCs/>
          <w:sz w:val="28"/>
          <w:szCs w:val="28"/>
        </w:rPr>
        <w:t>ПЛАН РАБОТЫ</w:t>
      </w:r>
      <w:r>
        <w:rPr>
          <w:rStyle w:val="7"/>
          <w:sz w:val="28"/>
          <w:szCs w:val="28"/>
        </w:rPr>
        <w:t> </w:t>
      </w:r>
    </w:p>
    <w:p w14:paraId="08E49A39"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6"/>
          <w:b/>
          <w:bCs/>
          <w:sz w:val="28"/>
          <w:szCs w:val="28"/>
        </w:rPr>
        <w:t>Муниципального учреждения</w:t>
      </w:r>
      <w:r>
        <w:rPr>
          <w:rStyle w:val="7"/>
          <w:sz w:val="28"/>
          <w:szCs w:val="28"/>
        </w:rPr>
        <w:t> </w:t>
      </w:r>
    </w:p>
    <w:p w14:paraId="4A5038D4"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6"/>
          <w:b/>
          <w:bCs/>
          <w:sz w:val="28"/>
          <w:szCs w:val="28"/>
        </w:rPr>
        <w:t>«</w:t>
      </w:r>
      <w:r>
        <w:rPr>
          <w:rStyle w:val="8"/>
          <w:b/>
          <w:bCs/>
          <w:sz w:val="28"/>
          <w:szCs w:val="28"/>
        </w:rPr>
        <w:t>Леснополянский</w:t>
      </w:r>
      <w:r>
        <w:rPr>
          <w:rStyle w:val="9"/>
          <w:b/>
          <w:bCs/>
          <w:sz w:val="28"/>
          <w:szCs w:val="28"/>
        </w:rPr>
        <w:t> </w:t>
      </w:r>
      <w:r>
        <w:rPr>
          <w:rStyle w:val="6"/>
          <w:b/>
          <w:bCs/>
          <w:sz w:val="28"/>
          <w:szCs w:val="28"/>
        </w:rPr>
        <w:t>культурно-спортивный центр»</w:t>
      </w:r>
      <w:r>
        <w:rPr>
          <w:rStyle w:val="7"/>
          <w:sz w:val="28"/>
          <w:szCs w:val="28"/>
        </w:rPr>
        <w:t> </w:t>
      </w:r>
    </w:p>
    <w:p w14:paraId="55D8EF49"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6"/>
          <w:b/>
          <w:bCs/>
          <w:sz w:val="28"/>
          <w:szCs w:val="28"/>
          <w:lang w:val="ru-RU"/>
        </w:rPr>
        <w:t>АВГУСТ</w:t>
      </w:r>
      <w:r>
        <w:rPr>
          <w:rStyle w:val="6"/>
          <w:b/>
          <w:bCs/>
          <w:sz w:val="28"/>
          <w:szCs w:val="28"/>
        </w:rPr>
        <w:t xml:space="preserve"> 2024 г. </w:t>
      </w:r>
      <w:r>
        <w:rPr>
          <w:rStyle w:val="7"/>
          <w:sz w:val="28"/>
          <w:szCs w:val="28"/>
        </w:rPr>
        <w:t> </w:t>
      </w:r>
    </w:p>
    <w:p w14:paraId="072AA952">
      <w:pPr>
        <w:pStyle w:val="5"/>
        <w:spacing w:before="0" w:beforeAutospacing="0" w:after="0" w:afterAutospacing="0"/>
        <w:jc w:val="center"/>
        <w:textAlignment w:val="baseline"/>
        <w:rPr>
          <w:rFonts w:ascii="Segoe UI" w:hAnsi="Segoe UI" w:cs="Segoe UI"/>
          <w:b/>
          <w:bCs/>
          <w:sz w:val="28"/>
          <w:szCs w:val="28"/>
        </w:rPr>
      </w:pPr>
      <w:r>
        <w:rPr>
          <w:rStyle w:val="6"/>
          <w:b/>
          <w:bCs/>
          <w:i/>
          <w:iCs/>
          <w:sz w:val="28"/>
          <w:szCs w:val="28"/>
        </w:rPr>
        <w:t>Ярославский район,</w:t>
      </w:r>
      <w:r>
        <w:rPr>
          <w:rStyle w:val="9"/>
          <w:b/>
          <w:bCs/>
          <w:i/>
          <w:iCs/>
          <w:sz w:val="28"/>
          <w:szCs w:val="28"/>
        </w:rPr>
        <w:t> </w:t>
      </w:r>
      <w:r>
        <w:rPr>
          <w:rStyle w:val="8"/>
          <w:b/>
          <w:bCs/>
          <w:i/>
          <w:iCs/>
          <w:sz w:val="28"/>
          <w:szCs w:val="28"/>
        </w:rPr>
        <w:t>г.п</w:t>
      </w:r>
      <w:r>
        <w:rPr>
          <w:rStyle w:val="6"/>
          <w:b/>
          <w:bCs/>
          <w:i/>
          <w:iCs/>
          <w:sz w:val="28"/>
          <w:szCs w:val="28"/>
        </w:rPr>
        <w:t>. Лесная Поляна, д.36</w:t>
      </w:r>
      <w:r>
        <w:rPr>
          <w:rStyle w:val="7"/>
          <w:b/>
          <w:bCs/>
          <w:sz w:val="28"/>
          <w:szCs w:val="28"/>
        </w:rPr>
        <w:t> </w:t>
      </w:r>
    </w:p>
    <w:p w14:paraId="1C600BA4">
      <w:pPr>
        <w:pStyle w:val="5"/>
        <w:spacing w:before="0" w:beforeAutospacing="0" w:after="0" w:afterAutospacing="0"/>
        <w:jc w:val="center"/>
        <w:textAlignment w:val="baseline"/>
        <w:rPr>
          <w:rStyle w:val="7"/>
          <w:b/>
          <w:bCs/>
          <w:sz w:val="28"/>
          <w:szCs w:val="28"/>
        </w:rPr>
      </w:pPr>
      <w:r>
        <w:rPr>
          <w:rStyle w:val="6"/>
          <w:b/>
          <w:bCs/>
          <w:i/>
          <w:iCs/>
          <w:sz w:val="28"/>
          <w:szCs w:val="28"/>
          <w:lang w:val="ru-RU"/>
        </w:rPr>
        <w:t>тел</w:t>
      </w:r>
      <w:r>
        <w:rPr>
          <w:rStyle w:val="6"/>
          <w:rFonts w:hint="default"/>
          <w:b/>
          <w:bCs/>
          <w:i/>
          <w:iCs/>
          <w:sz w:val="28"/>
          <w:szCs w:val="28"/>
          <w:lang w:val="ru-RU"/>
        </w:rPr>
        <w:t xml:space="preserve">. </w:t>
      </w:r>
      <w:r>
        <w:rPr>
          <w:rStyle w:val="6"/>
          <w:b/>
          <w:bCs/>
          <w:i/>
          <w:iCs/>
          <w:sz w:val="28"/>
          <w:szCs w:val="28"/>
        </w:rPr>
        <w:t>8(4852) 76-56-40</w:t>
      </w:r>
      <w:r>
        <w:rPr>
          <w:rStyle w:val="7"/>
          <w:b/>
          <w:bCs/>
          <w:sz w:val="28"/>
          <w:szCs w:val="28"/>
        </w:rPr>
        <w:t> </w:t>
      </w:r>
    </w:p>
    <w:tbl>
      <w:tblPr>
        <w:tblStyle w:val="4"/>
        <w:tblW w:w="10641" w:type="dxa"/>
        <w:tblInd w:w="-44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84"/>
        <w:gridCol w:w="1607"/>
        <w:gridCol w:w="1593"/>
        <w:gridCol w:w="1433"/>
        <w:gridCol w:w="2224"/>
      </w:tblGrid>
      <w:tr w14:paraId="26437F7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4" w:type="dxa"/>
          </w:tcPr>
          <w:p w14:paraId="30C46611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</w:tc>
        <w:tc>
          <w:tcPr>
            <w:tcW w:w="1607" w:type="dxa"/>
          </w:tcPr>
          <w:p w14:paraId="140914EB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593" w:type="dxa"/>
          </w:tcPr>
          <w:p w14:paraId="1D4B2B11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433" w:type="dxa"/>
          </w:tcPr>
          <w:p w14:paraId="3725E6E6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224" w:type="dxa"/>
          </w:tcPr>
          <w:p w14:paraId="7A1FAC53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Ответственный</w:t>
            </w:r>
          </w:p>
        </w:tc>
      </w:tr>
    </w:tbl>
    <w:tbl>
      <w:tblPr>
        <w:tblStyle w:val="3"/>
        <w:tblpPr w:leftFromText="180" w:rightFromText="180" w:vertAnchor="text" w:horzAnchor="margin" w:tblpX="-564" w:tblpY="81"/>
        <w:tblW w:w="10638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17"/>
        <w:gridCol w:w="1617"/>
        <w:gridCol w:w="1566"/>
        <w:gridCol w:w="1436"/>
        <w:gridCol w:w="2202"/>
      </w:tblGrid>
      <w:tr w14:paraId="31010C82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99C468D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color w:val="000000"/>
                <w:sz w:val="26"/>
                <w:szCs w:val="26"/>
                <w:lang w:eastAsia="ru-RU"/>
              </w:rPr>
            </w:pPr>
            <w:bookmarkStart w:id="0" w:name="_GoBack" w:colFirst="0" w:colLast="0"/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lang w:eastAsia="ru-RU"/>
              </w:rPr>
              <w:t xml:space="preserve">Викторина для детей </w:t>
            </w:r>
          </w:p>
          <w:p w14:paraId="473CD9B3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lang w:eastAsia="ru-RU"/>
              </w:rPr>
              <w:t xml:space="preserve">«Травинка – витаминка» 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2DA61A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01 августа</w:t>
            </w:r>
          </w:p>
          <w:p w14:paraId="24090F2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11:00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E3F4C3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 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125B8F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0C7900F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</w:tc>
      </w:tr>
      <w:tr w14:paraId="55C3DD46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AF86EE7">
            <w:pPr>
              <w:pStyle w:val="11"/>
              <w:jc w:val="left"/>
              <w:rPr>
                <w:sz w:val="26"/>
                <w:szCs w:val="26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Познавательная программа   «Твой выбор» (профилактика вредных привычек)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E61DB3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 xml:space="preserve">03 августа  </w:t>
            </w:r>
          </w:p>
          <w:p w14:paraId="66E1CA64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3B73C34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 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A0D269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2F1998F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</w:tc>
      </w:tr>
      <w:tr w14:paraId="2A0B476A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419336B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Ирговая программа «Говорим здоровью – ДА!»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3C7E89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07 августа 11:00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0C7FB44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Конференц-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BD9C3F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254D3339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  <w:p w14:paraId="4648B878">
            <w:pPr>
              <w:spacing w:after="0" w:line="240" w:lineRule="auto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</w:p>
        </w:tc>
      </w:tr>
      <w:tr w14:paraId="304A36E1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0A5795D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Мастер-класс  «Аппликация из пластилина»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BEAF51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10 августа 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7A12CA5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Конференц-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2A3C44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03D64D79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  <w:p w14:paraId="5DA065A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</w:p>
        </w:tc>
      </w:tr>
      <w:tr w14:paraId="5E7AA0CB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C494811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Мастер – класс «Я рисую лето»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4654C0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13 августа</w:t>
            </w:r>
          </w:p>
          <w:p w14:paraId="5EA95FE5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12:00</w:t>
            </w:r>
          </w:p>
          <w:p w14:paraId="6201DF17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val="en-US" w:eastAsia="ru-RU"/>
              </w:rPr>
            </w:pP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04CE22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Конференц-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220019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0C2D2E9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</w:tc>
      </w:tr>
      <w:tr w14:paraId="6B910EE3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FF5CE1C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Викторина «Три цвета флага»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4651705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15 августа</w:t>
            </w:r>
          </w:p>
          <w:p w14:paraId="688B4F7A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11:00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A7CAC8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Зрительный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5EBECF5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Все категории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71006CB8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</w:tc>
      </w:tr>
      <w:tr w14:paraId="347FEDF1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9FF09E4">
            <w:pPr>
              <w:spacing w:after="0" w:line="240" w:lineRule="auto"/>
              <w:jc w:val="left"/>
              <w:textAlignment w:val="baseline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Познавательная программа </w:t>
            </w:r>
          </w:p>
          <w:p w14:paraId="1E814082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«Что нам Спас припас?»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3E02C54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17 августа 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73E46A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19DEA00B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Все категории</w:t>
            </w: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159AC1C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</w:tc>
      </w:tr>
      <w:tr w14:paraId="16AFEEB2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4D888F9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Игровая программа «Летние забавы»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7FABEB70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21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 xml:space="preserve"> </w:t>
            </w: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августа</w:t>
            </w:r>
          </w:p>
          <w:p w14:paraId="11B434A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11:00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94759B3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Фойе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42E4F3C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Дети, подростки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1544660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</w:tc>
      </w:tr>
      <w:tr w14:paraId="769020E2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776F593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Злой волшебник табак «Профилактическая программа»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CA546B4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24 августа</w:t>
            </w:r>
          </w:p>
          <w:p w14:paraId="6102A1C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 xml:space="preserve"> 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FFAC40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Конференц-зал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FA52D7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Дети</w:t>
            </w:r>
          </w:p>
          <w:p w14:paraId="5BCAF3FC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5ED9F9B6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</w:tc>
      </w:tr>
      <w:tr w14:paraId="5C6F87B8"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ED34201">
            <w:pPr>
              <w:spacing w:after="0" w:line="240" w:lineRule="auto"/>
              <w:jc w:val="left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>Праздничная программа, приуроченная к празднованию Дня поселка. «Цвети и пой, поселок мой родной!»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0A6E594D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31</w:t>
            </w:r>
            <w:r>
              <w:rPr>
                <w:rFonts w:hint="default" w:ascii="Times New Roman" w:hAnsi="Times New Roman" w:eastAsia="Times New Roman"/>
                <w:sz w:val="26"/>
                <w:szCs w:val="26"/>
                <w:lang w:val="en-US" w:eastAsia="ru-RU"/>
              </w:rPr>
              <w:t xml:space="preserve"> </w:t>
            </w: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августа 10:40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6C8D5DA1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Площадь ДК, футбольное поле, корт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 w14:paraId="2ABCE812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6"/>
                <w:szCs w:val="26"/>
                <w:shd w:val="clear" w:color="auto" w:fill="FFFFFF"/>
                <w:lang w:eastAsia="ru-RU"/>
              </w:rPr>
              <w:t>Все категории</w:t>
            </w: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 w14:paraId="0DBC56DF">
            <w:pPr>
              <w:spacing w:after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eastAsia="Times New Roman"/>
                <w:sz w:val="26"/>
                <w:szCs w:val="26"/>
                <w:lang w:eastAsia="ru-RU"/>
              </w:rPr>
              <w:t>Киселева Н.В.</w:t>
            </w:r>
          </w:p>
        </w:tc>
      </w:tr>
      <w:bookmarkEnd w:id="0"/>
    </w:tbl>
    <w:p w14:paraId="318BFF5E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</w:p>
    <w:p w14:paraId="480BF7E1">
      <w:pPr>
        <w:pStyle w:val="5"/>
        <w:spacing w:before="0" w:beforeAutospacing="0" w:after="0" w:afterAutospacing="0"/>
        <w:textAlignment w:val="baseline"/>
        <w:rPr>
          <w:rStyle w:val="6"/>
          <w:sz w:val="20"/>
          <w:szCs w:val="20"/>
        </w:rPr>
      </w:pPr>
    </w:p>
    <w:p w14:paraId="5A59BF4F">
      <w:pPr>
        <w:pStyle w:val="5"/>
        <w:spacing w:before="0" w:beforeAutospacing="0" w:after="0" w:afterAutospacing="0"/>
        <w:textAlignment w:val="baseline"/>
        <w:rPr>
          <w:rStyle w:val="6"/>
          <w:sz w:val="20"/>
          <w:szCs w:val="20"/>
        </w:rPr>
      </w:pPr>
    </w:p>
    <w:p w14:paraId="3F685037"/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6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B6C"/>
    <w:rsid w:val="000B0534"/>
    <w:rsid w:val="00283622"/>
    <w:rsid w:val="0049190C"/>
    <w:rsid w:val="00537487"/>
    <w:rsid w:val="00805B6C"/>
    <w:rsid w:val="00826F7F"/>
    <w:rsid w:val="00A32A63"/>
    <w:rsid w:val="00A424E6"/>
    <w:rsid w:val="00A546AF"/>
    <w:rsid w:val="00AC1133"/>
    <w:rsid w:val="00B6414D"/>
    <w:rsid w:val="00D0308E"/>
    <w:rsid w:val="2F0111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99" w:semiHidden="0" w:name="No Spacing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59"/>
    <w:pPr>
      <w:spacing w:after="0" w:line="240" w:lineRule="auto"/>
    </w:pPr>
    <w:rPr>
      <w:sz w:val="20"/>
      <w:szCs w:val="20"/>
      <w:lang w:eastAsia="ru-RU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paragraph"/>
    <w:basedOn w:val="1"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character" w:customStyle="1" w:styleId="6">
    <w:name w:val="normaltextrun"/>
    <w:basedOn w:val="2"/>
    <w:uiPriority w:val="0"/>
  </w:style>
  <w:style w:type="character" w:customStyle="1" w:styleId="7">
    <w:name w:val="eop"/>
    <w:basedOn w:val="2"/>
    <w:uiPriority w:val="0"/>
  </w:style>
  <w:style w:type="character" w:customStyle="1" w:styleId="8">
    <w:name w:val="spellingerror"/>
    <w:basedOn w:val="2"/>
    <w:uiPriority w:val="0"/>
  </w:style>
  <w:style w:type="character" w:customStyle="1" w:styleId="9">
    <w:name w:val="apple-converted-space"/>
    <w:basedOn w:val="2"/>
    <w:qFormat/>
    <w:uiPriority w:val="0"/>
  </w:style>
  <w:style w:type="character" w:customStyle="1" w:styleId="10">
    <w:name w:val="Без интервала Знак"/>
    <w:link w:val="11"/>
    <w:locked/>
    <w:uiPriority w:val="99"/>
    <w:rPr>
      <w:rFonts w:ascii="Times New Roman" w:hAnsi="Times New Roman"/>
    </w:rPr>
  </w:style>
  <w:style w:type="paragraph" w:styleId="11">
    <w:name w:val="No Spacing"/>
    <w:link w:val="10"/>
    <w:qFormat/>
    <w:uiPriority w:val="99"/>
    <w:pPr>
      <w:spacing w:after="0" w:line="240" w:lineRule="auto"/>
    </w:pPr>
    <w:rPr>
      <w:rFonts w:ascii="Times New Roman" w:hAnsi="Times New Roman" w:eastAsiaTheme="minorHAnsi" w:cstheme="minorBidi"/>
      <w:sz w:val="22"/>
      <w:szCs w:val="22"/>
      <w:lang w:val="ru-RU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203</Words>
  <Characters>1163</Characters>
  <Lines>9</Lines>
  <Paragraphs>2</Paragraphs>
  <TotalTime>12</TotalTime>
  <ScaleCrop>false</ScaleCrop>
  <LinksUpToDate>false</LinksUpToDate>
  <CharactersWithSpaces>1364</CharactersWithSpaces>
  <Application>WPS Office_12.2.0.17153_F1E327BC-269C-435d-A152-05C5408002CA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2024-06-23T09:14:00Z</dcterms:created>
  <dc:creator>ASUS</dc:creator>
  <cp:lastModifiedBy>WPS_1690284063</cp:lastModifiedBy>
  <cp:lastPrinted>2024-03-25T08:36:00Z</cp:lastPrinted>
  <dcterms:modified xsi:type="dcterms:W3CDTF">2024-08-01T13:24:14Z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1049-12.2.0.17153</vt:lpwstr>
  </property>
  <property fmtid="{D5CDD505-2E9C-101B-9397-08002B2CF9AE}" pid="3" name="ICV">
    <vt:lpwstr>5BF765AA31AE4D79A3638D6910C3C349_12</vt:lpwstr>
  </property>
</Properties>
</file>